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2C1" w:rsidRDefault="00FF05E1" w:rsidP="000302C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t>,,KONI</w:t>
      </w:r>
      <w:r w:rsidRPr="00FF05E1">
        <w:rPr>
          <w:rFonts w:ascii="Bauhaus 93" w:hAnsi="Bauhaus 93" w:cstheme="majorHAnsi"/>
          <w:sz w:val="36"/>
          <w:szCs w:val="36"/>
        </w:rPr>
        <w:t xml:space="preserve"> </w:t>
      </w:r>
      <w:r w:rsidR="000302C1" w:rsidRPr="00FF05E1">
        <w:rPr>
          <w:rFonts w:ascii="Cambria" w:hAnsi="Cambria" w:cs="Cambria"/>
          <w:sz w:val="36"/>
          <w:szCs w:val="36"/>
        </w:rPr>
        <w:t>Ż</w:t>
      </w:r>
      <w:r w:rsidR="000302C1" w:rsidRPr="00FF05E1">
        <w:rPr>
          <w:rFonts w:ascii="Bauhaus 93" w:hAnsi="Bauhaus 93" w:cstheme="majorHAnsi"/>
          <w:sz w:val="36"/>
          <w:szCs w:val="36"/>
        </w:rPr>
        <w:t>AL</w:t>
      </w:r>
      <w:r w:rsidR="000302C1" w:rsidRPr="00C00710">
        <w:rPr>
          <w:rFonts w:ascii="Algerian" w:hAnsi="Algerian" w:cs="Times New Roman"/>
          <w:sz w:val="36"/>
          <w:szCs w:val="36"/>
        </w:rPr>
        <w:t>”</w:t>
      </w:r>
      <w:r w:rsidR="000302C1" w:rsidRPr="0019754F">
        <w:rPr>
          <w:rFonts w:ascii="Times New Roman" w:hAnsi="Times New Roman" w:cs="Times New Roman"/>
        </w:rPr>
        <w:t xml:space="preserve"> </w:t>
      </w:r>
      <w:r w:rsidR="000302C1">
        <w:rPr>
          <w:rFonts w:ascii="Times New Roman" w:hAnsi="Times New Roman" w:cs="Times New Roman"/>
        </w:rPr>
        <w:tab/>
      </w:r>
      <w:r w:rsidR="000302C1">
        <w:rPr>
          <w:rFonts w:ascii="Times New Roman" w:hAnsi="Times New Roman" w:cs="Times New Roman"/>
        </w:rPr>
        <w:tab/>
      </w:r>
      <w:r w:rsidR="000302C1">
        <w:rPr>
          <w:noProof/>
          <w:lang w:eastAsia="pl-PL"/>
        </w:rPr>
        <w:drawing>
          <wp:inline distT="0" distB="0" distL="0" distR="0" wp14:anchorId="459FB506" wp14:editId="1AF0824C">
            <wp:extent cx="2619375" cy="1638300"/>
            <wp:effectExtent l="0" t="0" r="9525" b="0"/>
            <wp:docPr id="1" name="Obraz 1" descr="I tylko koni żal. Nie będzie podwyższenia VAT przy sprzedaży m.in. żywych  k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tylko koni żal. Nie będzie podwyższenia VAT przy sprzedaży m.in. żywych  kon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C1" w:rsidRPr="009A425A" w:rsidRDefault="000302C1" w:rsidP="000302C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425A">
        <w:rPr>
          <w:rFonts w:ascii="Times New Roman" w:hAnsi="Times New Roman" w:cs="Times New Roman"/>
          <w:b/>
          <w:sz w:val="32"/>
          <w:szCs w:val="32"/>
        </w:rPr>
        <w:t>Sobień</w:t>
      </w:r>
      <w:r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Pr="009A425A">
        <w:rPr>
          <w:rFonts w:ascii="Times New Roman" w:hAnsi="Times New Roman" w:cs="Times New Roman"/>
          <w:b/>
          <w:sz w:val="32"/>
          <w:szCs w:val="32"/>
        </w:rPr>
        <w:t>Lesko – Zagórz – Iwonicz Zdrój – 1</w:t>
      </w:r>
      <w:r w:rsidR="001A0A7C">
        <w:rPr>
          <w:rFonts w:ascii="Times New Roman" w:hAnsi="Times New Roman" w:cs="Times New Roman"/>
          <w:b/>
          <w:sz w:val="32"/>
          <w:szCs w:val="32"/>
        </w:rPr>
        <w:t>5</w:t>
      </w:r>
      <w:r w:rsidRPr="009A425A">
        <w:rPr>
          <w:rFonts w:ascii="Times New Roman" w:hAnsi="Times New Roman" w:cs="Times New Roman"/>
          <w:b/>
          <w:sz w:val="32"/>
          <w:szCs w:val="32"/>
        </w:rPr>
        <w:t xml:space="preserve"> marca 2025 r.</w:t>
      </w:r>
    </w:p>
    <w:p w:rsidR="000302C1" w:rsidRPr="009A425A" w:rsidRDefault="000302C1" w:rsidP="000302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A425A">
        <w:rPr>
          <w:rFonts w:ascii="Times New Roman" w:hAnsi="Times New Roman" w:cs="Times New Roman"/>
          <w:b/>
          <w:sz w:val="28"/>
          <w:szCs w:val="28"/>
        </w:rPr>
        <w:t xml:space="preserve">6.30 zbiórka – wyjazd: parking PANS w Przemyślu; przejazd do zamku </w:t>
      </w:r>
      <w:r w:rsidRPr="009A425A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shd w:val="clear" w:color="auto" w:fill="FFFFFF"/>
          <w:lang w:eastAsia="pl-PL"/>
        </w:rPr>
        <w:t>Sobień</w:t>
      </w:r>
      <w:r w:rsidRPr="009A425A">
        <w:rPr>
          <w:rFonts w:ascii="Times New Roman" w:eastAsia="Times New Roman" w:hAnsi="Times New Roman" w:cs="Times New Roman"/>
          <w:b/>
          <w:color w:val="202122"/>
          <w:sz w:val="28"/>
          <w:szCs w:val="28"/>
          <w:shd w:val="clear" w:color="auto" w:fill="FFFFFF"/>
          <w:lang w:eastAsia="pl-PL"/>
        </w:rPr>
        <w:t> (</w:t>
      </w:r>
      <w:proofErr w:type="spellStart"/>
      <w:r w:rsidRPr="009A425A">
        <w:rPr>
          <w:rFonts w:ascii="Times New Roman" w:eastAsia="Times New Roman" w:hAnsi="Times New Roman" w:cs="Times New Roman"/>
          <w:b/>
          <w:i/>
          <w:iCs/>
          <w:color w:val="202122"/>
          <w:sz w:val="28"/>
          <w:szCs w:val="28"/>
          <w:shd w:val="clear" w:color="auto" w:fill="FFFFFF"/>
          <w:lang w:eastAsia="pl-PL"/>
        </w:rPr>
        <w:t>Soban</w:t>
      </w:r>
      <w:proofErr w:type="spellEnd"/>
      <w:r w:rsidRPr="009A425A">
        <w:rPr>
          <w:rFonts w:ascii="Times New Roman" w:eastAsia="Times New Roman" w:hAnsi="Times New Roman" w:cs="Times New Roman"/>
          <w:b/>
          <w:color w:val="202122"/>
          <w:sz w:val="28"/>
          <w:szCs w:val="28"/>
          <w:shd w:val="clear" w:color="auto" w:fill="FFFFFF"/>
          <w:lang w:eastAsia="pl-PL"/>
        </w:rPr>
        <w:t> </w:t>
      </w:r>
      <w:hyperlink r:id="rId5" w:tooltip="1372" w:history="1">
        <w:r w:rsidRPr="009A425A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shd w:val="clear" w:color="auto" w:fill="FFFFFF"/>
            <w:lang w:eastAsia="pl-PL"/>
          </w:rPr>
          <w:t>1372</w:t>
        </w:r>
      </w:hyperlink>
      <w:r w:rsidRPr="009A42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pl-PL"/>
        </w:rPr>
        <w:t>, </w:t>
      </w:r>
      <w:r w:rsidRPr="009A42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pl-PL"/>
        </w:rPr>
        <w:t xml:space="preserve">castro </w:t>
      </w:r>
      <w:proofErr w:type="spellStart"/>
      <w:r w:rsidRPr="009A425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pl-PL"/>
        </w:rPr>
        <w:t>Sobyen</w:t>
      </w:r>
      <w:proofErr w:type="spellEnd"/>
      <w:r w:rsidRPr="009A425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pl-PL"/>
        </w:rPr>
        <w:t xml:space="preserve"> 1460) – średniowieczny zamek w Górach Sanocko-Turczyńskich </w:t>
      </w:r>
      <w:r w:rsidRPr="009A425A">
        <w:rPr>
          <w:rFonts w:ascii="Times New Roman" w:hAnsi="Times New Roman" w:cs="Times New Roman"/>
          <w:b/>
          <w:color w:val="474747"/>
          <w:sz w:val="28"/>
          <w:szCs w:val="28"/>
          <w:shd w:val="clear" w:color="auto" w:fill="FFFFFF"/>
        </w:rPr>
        <w:t> </w:t>
      </w:r>
      <w:r w:rsidRPr="009A4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położony przy ujściu potoku </w:t>
      </w:r>
      <w:proofErr w:type="spellStart"/>
      <w:r w:rsidRPr="009A4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Adyszów</w:t>
      </w:r>
      <w:proofErr w:type="spellEnd"/>
      <w:r w:rsidRPr="009A4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do Sanu.</w:t>
      </w:r>
    </w:p>
    <w:p w:rsidR="000302C1" w:rsidRPr="009A425A" w:rsidRDefault="000302C1" w:rsidP="000302C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9A4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Lesko – p</w:t>
      </w:r>
      <w:r w:rsidRPr="009A425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  <w:t>rywatne miasto szlacheckie lokowane w 1469 roku –zobaczymy Zamek, Synagogę, Kirkut, Kamień Leski.</w:t>
      </w:r>
    </w:p>
    <w:p w:rsidR="000302C1" w:rsidRPr="00D21C03" w:rsidRDefault="000302C1" w:rsidP="000302C1">
      <w:pPr>
        <w:shd w:val="clear" w:color="auto" w:fill="FFFFFF"/>
        <w:spacing w:after="100" w:afterAutospacing="1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pl-PL"/>
        </w:rPr>
      </w:pPr>
      <w:r w:rsidRPr="00D21C03">
        <w:rPr>
          <w:noProof/>
          <w:sz w:val="28"/>
          <w:szCs w:val="28"/>
          <w:lang w:eastAsia="pl-PL"/>
        </w:rPr>
        <w:drawing>
          <wp:inline distT="0" distB="0" distL="0" distR="0" wp14:anchorId="17C34C4B" wp14:editId="3A5292F1">
            <wp:extent cx="1743075" cy="1228725"/>
            <wp:effectExtent l="0" t="0" r="9525" b="9525"/>
            <wp:docPr id="2" name="Obraz 2" descr="Plik:Lesko - Synagogue 01.jpg – Wikipodróże, wolny przewodnik turystycz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Lesko - Synagogue 01.jpg – Wikipodróże, wolny przewodnik turystyczn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03">
        <w:rPr>
          <w:noProof/>
          <w:sz w:val="28"/>
          <w:szCs w:val="28"/>
          <w:lang w:eastAsia="pl-PL"/>
        </w:rPr>
        <w:drawing>
          <wp:inline distT="0" distB="0" distL="0" distR="0" wp14:anchorId="0CDBFC26" wp14:editId="6E64F40D">
            <wp:extent cx="1495425" cy="1285875"/>
            <wp:effectExtent l="0" t="0" r="9525" b="9525"/>
            <wp:docPr id="3" name="Obraz 3" descr="Fotografia turystyczna - Zagórz | Bank zdję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a turystyczna - Zagórz | Bank zdję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1C03">
        <w:rPr>
          <w:noProof/>
          <w:sz w:val="28"/>
          <w:szCs w:val="28"/>
          <w:lang w:eastAsia="pl-PL"/>
        </w:rPr>
        <w:drawing>
          <wp:inline distT="0" distB="0" distL="0" distR="0" wp14:anchorId="31F3840B" wp14:editId="661D746F">
            <wp:extent cx="1990725" cy="1133475"/>
            <wp:effectExtent l="0" t="0" r="9525" b="9525"/>
            <wp:docPr id="4" name="Obraz 4" descr="Iwonicz-Zdroj - Poland Travel (EN) P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wonicz-Zdroj - Poland Travel (EN) PRO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2C1" w:rsidRPr="009A425A" w:rsidRDefault="000302C1" w:rsidP="000302C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42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Zagórz –</w:t>
      </w:r>
      <w:r w:rsidRPr="009A42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Zagórz – </w:t>
      </w:r>
      <w:hyperlink r:id="rId9" w:history="1">
        <w:r w:rsidRPr="009A425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pl-PL"/>
          </w:rPr>
          <w:t xml:space="preserve">Ruiny Klasztoru O.O. Karmelitów Bosych, pochodzące </w:t>
        </w:r>
        <w:r w:rsidRPr="009A425A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pl-PL"/>
          </w:rPr>
          <w:br/>
          <w:t>z XVIII</w:t>
        </w:r>
      </w:hyperlink>
      <w:r w:rsidRPr="009A425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w.</w:t>
      </w:r>
    </w:p>
    <w:p w:rsidR="000302C1" w:rsidRPr="009A425A" w:rsidRDefault="00EE3855" w:rsidP="000302C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hyperlink r:id="rId10" w:history="1">
        <w:r w:rsidR="000302C1" w:rsidRPr="009A425A">
          <w:rPr>
            <w:rFonts w:ascii="Times New Roman" w:eastAsia="Times New Roman" w:hAnsi="Times New Roman" w:cs="Times New Roman"/>
            <w:b/>
            <w:sz w:val="28"/>
            <w:szCs w:val="28"/>
            <w:lang w:eastAsia="pl-PL"/>
          </w:rPr>
          <w:t>Kościół Parafialny pod wezwaniem Wniebowzięcia N.M.P. w Zagórzu</w:t>
        </w:r>
      </w:hyperlink>
      <w:r w:rsidR="000302C1"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0302C1"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z unikatową Ikoną Maryjną - Sanktuarium Nowego Życia</w:t>
      </w:r>
    </w:p>
    <w:p w:rsidR="000302C1" w:rsidRPr="009A425A" w:rsidRDefault="000302C1" w:rsidP="000302C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</w:pP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Iwonicz-Zdrój – historia uzdrowiska, Kościół Wszystkich Świętych, </w:t>
      </w:r>
      <w:r w:rsidRPr="009A425A">
        <w:rPr>
          <w:rFonts w:ascii="Times New Roman" w:hAnsi="Times New Roman" w:cs="Times New Roman"/>
          <w:b/>
          <w:color w:val="040C28"/>
          <w:sz w:val="28"/>
          <w:szCs w:val="28"/>
        </w:rPr>
        <w:t>Pałac Załuskich</w:t>
      </w:r>
      <w:r w:rsidRPr="009A425A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.</w:t>
      </w:r>
    </w:p>
    <w:p w:rsidR="000302C1" w:rsidRPr="009A425A" w:rsidRDefault="000302C1" w:rsidP="000302C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Biesiada integracyjna z muzyką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</w:t>
      </w: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isco lata 90. oraz obiadokolacją grillową.</w:t>
      </w:r>
    </w:p>
    <w:p w:rsidR="000302C1" w:rsidRPr="009A425A" w:rsidRDefault="000302C1" w:rsidP="000302C1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Cena 180 zł </w:t>
      </w:r>
      <w:r w:rsidR="00EE38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1A0A7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możliwoś</w:t>
      </w:r>
      <w:r w:rsidR="00EE38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ć</w:t>
      </w: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dofina</w:t>
      </w:r>
      <w:r w:rsidR="00EE38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bookmarkStart w:id="0" w:name="_GoBack"/>
      <w:bookmarkEnd w:id="0"/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sowani</w:t>
      </w:r>
      <w:r w:rsidR="00EE385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z</w:t>
      </w: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ZFŚS dla pracowników /w tym: ubezpieczenie, transport, wstępy, biesiada z obiadokolacją grillową </w:t>
      </w:r>
      <w:r w:rsidRPr="009A425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i końmi/.</w:t>
      </w:r>
    </w:p>
    <w:p w:rsidR="000302C1" w:rsidRPr="00D21C03" w:rsidRDefault="000302C1" w:rsidP="000302C1">
      <w:pPr>
        <w:shd w:val="clear" w:color="auto" w:fill="FFFFFF"/>
        <w:spacing w:after="100" w:afterAutospacing="1" w:line="240" w:lineRule="auto"/>
        <w:ind w:left="360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DE7210" w:rsidRPr="00DE619B" w:rsidRDefault="00DE619B">
      <w:pPr>
        <w:rPr>
          <w:rFonts w:ascii="Arial" w:hAnsi="Arial" w:cs="Arial"/>
        </w:rPr>
      </w:pPr>
      <w:r w:rsidRPr="00DE619B">
        <w:rPr>
          <w:rFonts w:ascii="Arial" w:hAnsi="Arial" w:cs="Arial"/>
        </w:rPr>
        <w:t xml:space="preserve">Zapisy i </w:t>
      </w:r>
      <w:r w:rsidRPr="00DE619B">
        <w:rPr>
          <w:rFonts w:ascii="Arial" w:eastAsia="Times New Roman" w:hAnsi="Arial" w:cs="Arial"/>
          <w:bCs/>
          <w:color w:val="050505"/>
          <w:sz w:val="24"/>
          <w:szCs w:val="24"/>
          <w:shd w:val="clear" w:color="auto" w:fill="FFFFFF"/>
        </w:rPr>
        <w:t xml:space="preserve">tel. kontaktowy </w:t>
      </w:r>
      <w:r w:rsidRPr="00DE619B">
        <w:rPr>
          <w:rFonts w:ascii="Arial" w:eastAsia="Lucida Sans Unicode" w:hAnsi="Arial" w:cs="Arial"/>
          <w:b/>
          <w:bCs/>
          <w:color w:val="000000"/>
          <w:sz w:val="24"/>
          <w:szCs w:val="24"/>
          <w:lang w:eastAsia="zh-CN"/>
        </w:rPr>
        <w:t xml:space="preserve"> 576 803 220</w:t>
      </w:r>
    </w:p>
    <w:sectPr w:rsidR="00DE7210" w:rsidRPr="00DE6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56"/>
    <w:rsid w:val="000302C1"/>
    <w:rsid w:val="00084E56"/>
    <w:rsid w:val="001A0A7C"/>
    <w:rsid w:val="00BB0609"/>
    <w:rsid w:val="00DE619B"/>
    <w:rsid w:val="00DE7210"/>
    <w:rsid w:val="00EE3855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6246"/>
  <w15:chartTrackingRefBased/>
  <w15:docId w15:val="{B993805B-3EAF-48F2-809E-B176A361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2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pl.wikipedia.org/wiki/1372" TargetMode="External"/><Relationship Id="rId10" Type="http://schemas.openxmlformats.org/officeDocument/2006/relationships/hyperlink" Target="https://zagorz.pl/s/105/kosciol-parafialny-pod-wezwaniem-wniebowziecia-nmp-w-zagorz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zagorz.pl/s/83/ruiny-klasztoru-oo-karmelitow-bosych-pochodzace-z-xvii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Marczyk</dc:creator>
  <cp:keywords/>
  <dc:description/>
  <cp:lastModifiedBy>User</cp:lastModifiedBy>
  <cp:revision>8</cp:revision>
  <dcterms:created xsi:type="dcterms:W3CDTF">2025-02-24T13:12:00Z</dcterms:created>
  <dcterms:modified xsi:type="dcterms:W3CDTF">2025-02-27T20:48:00Z</dcterms:modified>
</cp:coreProperties>
</file>